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F9DD" w14:textId="624400A6" w:rsidR="0020630E" w:rsidRPr="00CF22EF" w:rsidRDefault="00CF22EF" w:rsidP="00CF22EF">
      <w:pPr>
        <w:rPr>
          <w:b/>
          <w:bCs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C395" wp14:editId="3AC243BF">
                <wp:simplePos x="0" y="0"/>
                <wp:positionH relativeFrom="column">
                  <wp:posOffset>-30480</wp:posOffset>
                </wp:positionH>
                <wp:positionV relativeFrom="paragraph">
                  <wp:posOffset>-310515</wp:posOffset>
                </wp:positionV>
                <wp:extent cx="1219200" cy="676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2325" w14:textId="6067E110" w:rsidR="00CF22EF" w:rsidRDefault="00CF22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21648" wp14:editId="53E38DA1">
                                  <wp:extent cx="1125220" cy="571500"/>
                                  <wp:effectExtent l="0" t="0" r="0" b="0"/>
                                  <wp:docPr id="4" name="Picture 4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22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9C3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4pt;margin-top:-24.45pt;width:96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" fillcolor="white [3201]" stroked="f" strokeweight=".5pt">
                <v:textbox>
                  <w:txbxContent>
                    <w:p w14:paraId="6D782325" w14:textId="6067E110" w:rsidR="00CF22EF" w:rsidRDefault="00CF22EF">
                      <w:r>
                        <w:rPr>
                          <w:noProof/>
                        </w:rPr>
                        <w:drawing>
                          <wp:inline distT="0" distB="0" distL="0" distR="0" wp14:anchorId="0C321648" wp14:editId="53E38DA1">
                            <wp:extent cx="1125220" cy="571500"/>
                            <wp:effectExtent l="0" t="0" r="0" b="0"/>
                            <wp:docPr id="4" name="Picture 4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22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CF22EF">
        <w:rPr>
          <w:b/>
          <w:bCs/>
          <w:sz w:val="24"/>
          <w:szCs w:val="24"/>
        </w:rPr>
        <w:t>Safety Inspection Checklist – General Industry</w:t>
      </w:r>
    </w:p>
    <w:p w14:paraId="57331711" w14:textId="77777777" w:rsidR="00CF22EF" w:rsidRPr="00CF22EF" w:rsidRDefault="00CF22EF" w:rsidP="0020630E">
      <w:pPr>
        <w:tabs>
          <w:tab w:val="left" w:leader="underscore" w:pos="5643"/>
          <w:tab w:val="left" w:leader="underscore" w:pos="7884"/>
        </w:tabs>
        <w:ind w:hanging="90"/>
        <w:rPr>
          <w:b/>
          <w:bCs/>
          <w:sz w:val="24"/>
          <w:szCs w:val="24"/>
        </w:rPr>
      </w:pPr>
    </w:p>
    <w:p w14:paraId="11AABF13" w14:textId="77777777" w:rsidR="00CF22EF" w:rsidRDefault="00CF22EF" w:rsidP="0020630E">
      <w:pPr>
        <w:tabs>
          <w:tab w:val="left" w:leader="underscore" w:pos="5643"/>
          <w:tab w:val="left" w:leader="underscore" w:pos="7884"/>
        </w:tabs>
        <w:ind w:hanging="90"/>
        <w:rPr>
          <w:b/>
          <w:bCs/>
        </w:rPr>
      </w:pPr>
    </w:p>
    <w:p w14:paraId="043D7871" w14:textId="443F2D46" w:rsidR="0020630E" w:rsidRPr="008056FE" w:rsidRDefault="00471B5F" w:rsidP="0020630E">
      <w:pPr>
        <w:tabs>
          <w:tab w:val="left" w:leader="underscore" w:pos="5643"/>
          <w:tab w:val="left" w:leader="underscore" w:pos="7884"/>
        </w:tabs>
        <w:ind w:hanging="90"/>
        <w:rPr>
          <w:b/>
          <w:bCs/>
        </w:rPr>
      </w:pPr>
      <w:r>
        <w:rPr>
          <w:b/>
          <w:bCs/>
        </w:rPr>
        <w:t xml:space="preserve">    </w:t>
      </w:r>
      <w:r w:rsidR="00E60575">
        <w:rPr>
          <w:b/>
          <w:bCs/>
        </w:rPr>
        <w:t>L</w:t>
      </w:r>
      <w:r w:rsidR="0020630E" w:rsidRPr="008056FE">
        <w:rPr>
          <w:b/>
          <w:bCs/>
        </w:rPr>
        <w:t xml:space="preserve">ocation: _______________________________________________ </w:t>
      </w:r>
      <w:r w:rsidR="00E60575">
        <w:rPr>
          <w:b/>
          <w:bCs/>
        </w:rPr>
        <w:t xml:space="preserve">              </w:t>
      </w:r>
      <w:r w:rsidR="0020630E" w:rsidRPr="008056FE">
        <w:rPr>
          <w:b/>
          <w:bCs/>
        </w:rPr>
        <w:t>Date: __________</w:t>
      </w:r>
      <w:r w:rsidR="0020630E" w:rsidRPr="008056FE">
        <w:rPr>
          <w:b/>
          <w:bCs/>
        </w:rPr>
        <w:tab/>
      </w:r>
    </w:p>
    <w:p w14:paraId="454242C5" w14:textId="02710CD7" w:rsidR="0020630E" w:rsidRPr="008056FE" w:rsidRDefault="00471B5F" w:rsidP="0020630E">
      <w:pPr>
        <w:ind w:hanging="90"/>
        <w:rPr>
          <w:b/>
          <w:bCs/>
        </w:rPr>
      </w:pPr>
      <w:r>
        <w:rPr>
          <w:b/>
          <w:bCs/>
        </w:rPr>
        <w:t xml:space="preserve">    </w:t>
      </w:r>
      <w:r w:rsidR="0020630E" w:rsidRPr="008056FE">
        <w:rPr>
          <w:b/>
          <w:bCs/>
        </w:rPr>
        <w:t>Inspected by:  _________________________________________________________________</w:t>
      </w:r>
    </w:p>
    <w:p w14:paraId="1A08507E" w14:textId="77777777" w:rsidR="0020630E" w:rsidRPr="008056FE" w:rsidRDefault="0020630E" w:rsidP="0020630E">
      <w:pPr>
        <w:jc w:val="both"/>
        <w:rPr>
          <w:sz w:val="16"/>
          <w:szCs w:val="16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1170"/>
        <w:gridCol w:w="540"/>
        <w:gridCol w:w="1980"/>
        <w:gridCol w:w="1530"/>
      </w:tblGrid>
      <w:tr w:rsidR="0020630E" w:rsidRPr="008056FE" w14:paraId="1BAAF106" w14:textId="77777777" w:rsidTr="007D20CE">
        <w:trPr>
          <w:tblHeader/>
        </w:trPr>
        <w:tc>
          <w:tcPr>
            <w:tcW w:w="5328" w:type="dxa"/>
            <w:tcBorders>
              <w:bottom w:val="single" w:sz="12" w:space="0" w:color="000000"/>
            </w:tcBorders>
          </w:tcPr>
          <w:p w14:paraId="4C04ABD8" w14:textId="77777777" w:rsidR="0020630E" w:rsidRPr="008056FE" w:rsidRDefault="0020630E" w:rsidP="007D20CE">
            <w:pPr>
              <w:jc w:val="center"/>
            </w:pPr>
            <w:r w:rsidRPr="008056FE">
              <w:t>Description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14:paraId="6A414E8A" w14:textId="77777777" w:rsidR="0020630E" w:rsidRPr="008056FE" w:rsidRDefault="0020630E" w:rsidP="007D20CE">
            <w:pPr>
              <w:jc w:val="center"/>
            </w:pPr>
            <w:r w:rsidRPr="008056FE">
              <w:t>Yes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14:paraId="666EF280" w14:textId="77777777" w:rsidR="0020630E" w:rsidRPr="008056FE" w:rsidRDefault="0020630E" w:rsidP="007D20CE">
            <w:pPr>
              <w:jc w:val="center"/>
            </w:pPr>
            <w:r w:rsidRPr="008056FE">
              <w:t>No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495A07B1" w14:textId="77777777" w:rsidR="0020630E" w:rsidRPr="008056FE" w:rsidRDefault="0020630E" w:rsidP="007D20CE">
            <w:pPr>
              <w:jc w:val="center"/>
            </w:pPr>
            <w:r w:rsidRPr="008056FE">
              <w:t>Comments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1DE6006C" w14:textId="77777777" w:rsidR="0020630E" w:rsidRPr="008056FE" w:rsidRDefault="0020630E" w:rsidP="007D20CE">
            <w:pPr>
              <w:jc w:val="center"/>
            </w:pPr>
            <w:r w:rsidRPr="008056FE">
              <w:t>Correction Date</w:t>
            </w:r>
          </w:p>
        </w:tc>
      </w:tr>
      <w:tr w:rsidR="0020630E" w:rsidRPr="008056FE" w14:paraId="5CC06985" w14:textId="77777777" w:rsidTr="007D20C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07ED3917" w14:textId="77777777" w:rsidR="0020630E" w:rsidRPr="008056FE" w:rsidRDefault="0020630E" w:rsidP="007D20CE">
            <w:pPr>
              <w:tabs>
                <w:tab w:val="left" w:pos="360"/>
              </w:tabs>
              <w:rPr>
                <w:b/>
              </w:rPr>
            </w:pPr>
            <w:r w:rsidRPr="008056FE">
              <w:rPr>
                <w:b/>
              </w:rPr>
              <w:t>Programs and Posters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32B3ECE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3B93AFE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2BCF4EC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4B0D6AA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9EF05AD" w14:textId="77777777" w:rsidTr="007D20CE">
        <w:tc>
          <w:tcPr>
            <w:tcW w:w="5328" w:type="dxa"/>
            <w:tcBorders>
              <w:top w:val="nil"/>
            </w:tcBorders>
          </w:tcPr>
          <w:p w14:paraId="5C9CF4A6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Injury and Illness Prevention Program (IIPP or safety program)?</w:t>
            </w:r>
          </w:p>
        </w:tc>
        <w:tc>
          <w:tcPr>
            <w:tcW w:w="1170" w:type="dxa"/>
            <w:tcBorders>
              <w:top w:val="nil"/>
            </w:tcBorders>
          </w:tcPr>
          <w:p w14:paraId="0C625C4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347AA65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604C71A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6FB1254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6CBAB30A" w14:textId="77777777" w:rsidTr="007D20CE">
        <w:tc>
          <w:tcPr>
            <w:tcW w:w="5328" w:type="dxa"/>
            <w:tcBorders>
              <w:top w:val="nil"/>
            </w:tcBorders>
          </w:tcPr>
          <w:p w14:paraId="61B9C0BF" w14:textId="79745C58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Ha</w:t>
            </w:r>
            <w:r>
              <w:t>zard Communication Program (</w:t>
            </w:r>
            <w:r w:rsidR="004D6FEE">
              <w:t>HazC</w:t>
            </w:r>
            <w:r w:rsidR="004D6FEE" w:rsidRPr="008056FE">
              <w:t>om</w:t>
            </w:r>
            <w:r w:rsidRPr="008056FE">
              <w:t>)?</w:t>
            </w:r>
          </w:p>
        </w:tc>
        <w:tc>
          <w:tcPr>
            <w:tcW w:w="1170" w:type="dxa"/>
            <w:tcBorders>
              <w:top w:val="nil"/>
            </w:tcBorders>
          </w:tcPr>
          <w:p w14:paraId="2E2445D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4097220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0100CB0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167A4BC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294C47B" w14:textId="77777777" w:rsidTr="007D20CE">
        <w:tc>
          <w:tcPr>
            <w:tcW w:w="5328" w:type="dxa"/>
            <w:tcBorders>
              <w:top w:val="nil"/>
            </w:tcBorders>
          </w:tcPr>
          <w:p w14:paraId="51737B7C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Lock Out Tag Out Program (LOTO)?</w:t>
            </w:r>
          </w:p>
        </w:tc>
        <w:tc>
          <w:tcPr>
            <w:tcW w:w="1170" w:type="dxa"/>
            <w:tcBorders>
              <w:top w:val="nil"/>
            </w:tcBorders>
          </w:tcPr>
          <w:p w14:paraId="5655150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19152E6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5CA1CC0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461C311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F94D2FF" w14:textId="77777777" w:rsidTr="007D20CE">
        <w:tc>
          <w:tcPr>
            <w:tcW w:w="5328" w:type="dxa"/>
            <w:tcBorders>
              <w:top w:val="nil"/>
            </w:tcBorders>
          </w:tcPr>
          <w:p w14:paraId="60427D32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Emergency Action Program (EAP)?</w:t>
            </w:r>
          </w:p>
        </w:tc>
        <w:tc>
          <w:tcPr>
            <w:tcW w:w="1170" w:type="dxa"/>
            <w:tcBorders>
              <w:top w:val="nil"/>
            </w:tcBorders>
          </w:tcPr>
          <w:p w14:paraId="71C9D12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666AF91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30E32C3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1623342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188A7FD" w14:textId="77777777" w:rsidTr="007D20CE">
        <w:tc>
          <w:tcPr>
            <w:tcW w:w="5328" w:type="dxa"/>
            <w:tcBorders>
              <w:top w:val="nil"/>
            </w:tcBorders>
          </w:tcPr>
          <w:p w14:paraId="6B6F7320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Exit routes and key response people and phone numbers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2DA0817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0192BEC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75AD429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12DF749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BA51AA6" w14:textId="77777777" w:rsidTr="007D20CE">
        <w:tc>
          <w:tcPr>
            <w:tcW w:w="5328" w:type="dxa"/>
            <w:tcBorders>
              <w:top w:val="nil"/>
            </w:tcBorders>
          </w:tcPr>
          <w:p w14:paraId="12A1544D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Report of unsafe conditions form available to employees?</w:t>
            </w:r>
          </w:p>
        </w:tc>
        <w:tc>
          <w:tcPr>
            <w:tcW w:w="1170" w:type="dxa"/>
            <w:tcBorders>
              <w:top w:val="nil"/>
            </w:tcBorders>
          </w:tcPr>
          <w:p w14:paraId="522BDB1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77803E3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0DDFCDC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5DE6004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4266107" w14:textId="77777777" w:rsidTr="007D20CE">
        <w:tc>
          <w:tcPr>
            <w:tcW w:w="5328" w:type="dxa"/>
            <w:tcBorders>
              <w:top w:val="nil"/>
            </w:tcBorders>
          </w:tcPr>
          <w:p w14:paraId="67FC4C5C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Local clinic with Medical Provider Network (MPN) posted?</w:t>
            </w:r>
          </w:p>
        </w:tc>
        <w:tc>
          <w:tcPr>
            <w:tcW w:w="1170" w:type="dxa"/>
            <w:tcBorders>
              <w:top w:val="nil"/>
            </w:tcBorders>
          </w:tcPr>
          <w:p w14:paraId="550A618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0A4B63E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0944B78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2C40FC9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6755BA1F" w14:textId="77777777" w:rsidTr="007D20CE">
        <w:tc>
          <w:tcPr>
            <w:tcW w:w="5328" w:type="dxa"/>
            <w:tcBorders>
              <w:top w:val="nil"/>
            </w:tcBorders>
          </w:tcPr>
          <w:p w14:paraId="5F652A46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Federal and State All-in-One Poster for the current year?</w:t>
            </w:r>
          </w:p>
        </w:tc>
        <w:tc>
          <w:tcPr>
            <w:tcW w:w="1170" w:type="dxa"/>
            <w:tcBorders>
              <w:top w:val="nil"/>
            </w:tcBorders>
          </w:tcPr>
          <w:p w14:paraId="4713AC6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58C8BCC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27FE4F2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623005A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E474FB3" w14:textId="77777777" w:rsidTr="007D20CE">
        <w:tc>
          <w:tcPr>
            <w:tcW w:w="5328" w:type="dxa"/>
            <w:tcBorders>
              <w:top w:val="nil"/>
            </w:tcBorders>
          </w:tcPr>
          <w:p w14:paraId="5ED22B06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Cal/OSHA Log 300A summary for previous year (post from February 1 until April 30)?</w:t>
            </w:r>
          </w:p>
        </w:tc>
        <w:tc>
          <w:tcPr>
            <w:tcW w:w="1170" w:type="dxa"/>
            <w:tcBorders>
              <w:top w:val="nil"/>
            </w:tcBorders>
          </w:tcPr>
          <w:p w14:paraId="3FC9775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2EF54A7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1336474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2458D09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435D940" w14:textId="77777777" w:rsidTr="007D20CE">
        <w:tc>
          <w:tcPr>
            <w:tcW w:w="5328" w:type="dxa"/>
            <w:tcBorders>
              <w:top w:val="nil"/>
            </w:tcBorders>
          </w:tcPr>
          <w:p w14:paraId="10C9893B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Certificates of Insurance current and on file for contractors, service companies, and tenants?</w:t>
            </w:r>
          </w:p>
        </w:tc>
        <w:tc>
          <w:tcPr>
            <w:tcW w:w="1170" w:type="dxa"/>
            <w:tcBorders>
              <w:top w:val="nil"/>
            </w:tcBorders>
          </w:tcPr>
          <w:p w14:paraId="1EA2520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5430EBB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73CEE4C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632A98D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74A872F" w14:textId="77777777" w:rsidTr="007D20C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50DC5D17" w14:textId="77777777" w:rsidR="0020630E" w:rsidRPr="008056FE" w:rsidRDefault="0020630E" w:rsidP="007D20CE">
            <w:pPr>
              <w:tabs>
                <w:tab w:val="left" w:pos="360"/>
              </w:tabs>
              <w:rPr>
                <w:b/>
              </w:rPr>
            </w:pPr>
            <w:r w:rsidRPr="008056FE">
              <w:rPr>
                <w:b/>
              </w:rPr>
              <w:t>General Emergency Preparedness/Response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30EC2A7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6F264C1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2B42941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3437AF3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14CDD04" w14:textId="77777777" w:rsidTr="007D20CE">
        <w:tc>
          <w:tcPr>
            <w:tcW w:w="5328" w:type="dxa"/>
            <w:tcBorders>
              <w:top w:val="nil"/>
            </w:tcBorders>
          </w:tcPr>
          <w:p w14:paraId="6130EF9D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first aid kits in place and adequately stocked with bandages (or meds such as aspirin or Tylenol)?</w:t>
            </w:r>
          </w:p>
        </w:tc>
        <w:tc>
          <w:tcPr>
            <w:tcW w:w="1170" w:type="dxa"/>
            <w:tcBorders>
              <w:top w:val="nil"/>
            </w:tcBorders>
          </w:tcPr>
          <w:p w14:paraId="2D65363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1EDD060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203D7A5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718BF54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8677EB7" w14:textId="77777777" w:rsidTr="007D20CE">
        <w:tc>
          <w:tcPr>
            <w:tcW w:w="5328" w:type="dxa"/>
            <w:tcBorders>
              <w:top w:val="nil"/>
            </w:tcBorders>
          </w:tcPr>
          <w:p w14:paraId="1CC795A2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Has a fire, earthquake, or other emergency response drill been conducted in the past 12 months?</w:t>
            </w:r>
          </w:p>
        </w:tc>
        <w:tc>
          <w:tcPr>
            <w:tcW w:w="1170" w:type="dxa"/>
            <w:tcBorders>
              <w:top w:val="nil"/>
            </w:tcBorders>
          </w:tcPr>
          <w:p w14:paraId="2FC41DA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</w:tcPr>
          <w:p w14:paraId="11B2532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</w:tcPr>
          <w:p w14:paraId="012DD87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</w:tcPr>
          <w:p w14:paraId="56D51A8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6439002A" w14:textId="77777777" w:rsidTr="007D20CE">
        <w:tc>
          <w:tcPr>
            <w:tcW w:w="5328" w:type="dxa"/>
            <w:tcBorders>
              <w:top w:val="nil"/>
            </w:tcBorders>
            <w:shd w:val="clear" w:color="auto" w:fill="C6D9F1"/>
          </w:tcPr>
          <w:p w14:paraId="45751755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rPr>
                <w:b/>
              </w:rPr>
              <w:t>Life Safety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6D9F1"/>
          </w:tcPr>
          <w:p w14:paraId="380D047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tcBorders>
              <w:top w:val="nil"/>
            </w:tcBorders>
            <w:shd w:val="clear" w:color="auto" w:fill="C6D9F1"/>
          </w:tcPr>
          <w:p w14:paraId="6670912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6D9F1"/>
          </w:tcPr>
          <w:p w14:paraId="077E970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tcBorders>
              <w:top w:val="nil"/>
            </w:tcBorders>
            <w:shd w:val="clear" w:color="auto" w:fill="C6D9F1"/>
          </w:tcPr>
          <w:p w14:paraId="1E7406E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C15530A" w14:textId="77777777" w:rsidTr="007D20CE">
        <w:tc>
          <w:tcPr>
            <w:tcW w:w="5328" w:type="dxa"/>
          </w:tcPr>
          <w:p w14:paraId="79C832F5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exit corridors, doorways, and stairs unobstructed?</w:t>
            </w:r>
          </w:p>
        </w:tc>
        <w:tc>
          <w:tcPr>
            <w:tcW w:w="1170" w:type="dxa"/>
          </w:tcPr>
          <w:p w14:paraId="1057C9D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2E6A85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35D5527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53C9B44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9D42280" w14:textId="77777777" w:rsidTr="007D20CE">
        <w:tc>
          <w:tcPr>
            <w:tcW w:w="5328" w:type="dxa"/>
          </w:tcPr>
          <w:p w14:paraId="591FABA1" w14:textId="77777777" w:rsidR="0020630E" w:rsidRPr="008056FE" w:rsidRDefault="0020630E" w:rsidP="007D20CE">
            <w:pPr>
              <w:tabs>
                <w:tab w:val="left" w:pos="270"/>
              </w:tabs>
            </w:pPr>
            <w:r w:rsidRPr="008056FE">
              <w:t>Is panic hardware in place for exit doors and in working condition?</w:t>
            </w:r>
          </w:p>
        </w:tc>
        <w:tc>
          <w:tcPr>
            <w:tcW w:w="1170" w:type="dxa"/>
          </w:tcPr>
          <w:p w14:paraId="2F08293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6721E1C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9DF24A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208DC53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0AAAE33" w14:textId="77777777" w:rsidTr="007D20CE">
        <w:tc>
          <w:tcPr>
            <w:tcW w:w="5328" w:type="dxa"/>
          </w:tcPr>
          <w:p w14:paraId="5A3C7FEF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exits marked and illuminated?</w:t>
            </w:r>
          </w:p>
        </w:tc>
        <w:tc>
          <w:tcPr>
            <w:tcW w:w="1170" w:type="dxa"/>
          </w:tcPr>
          <w:p w14:paraId="5E04E25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C6C20B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B30B32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765687F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33D07D8D" w14:textId="77777777" w:rsidTr="007D20CE">
        <w:tc>
          <w:tcPr>
            <w:tcW w:w="5328" w:type="dxa"/>
          </w:tcPr>
          <w:p w14:paraId="5EE9BF74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Is the emergency lighting system in place and working?</w:t>
            </w:r>
          </w:p>
        </w:tc>
        <w:tc>
          <w:tcPr>
            <w:tcW w:w="1170" w:type="dxa"/>
          </w:tcPr>
          <w:p w14:paraId="4862B8C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0E56A85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2D85F95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7BB344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9065AE6" w14:textId="77777777" w:rsidTr="007D20CE">
        <w:tc>
          <w:tcPr>
            <w:tcW w:w="5328" w:type="dxa"/>
            <w:shd w:val="clear" w:color="auto" w:fill="C6D9F1"/>
          </w:tcPr>
          <w:p w14:paraId="606D5F31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rPr>
                <w:b/>
              </w:rPr>
              <w:t>Electrical</w:t>
            </w:r>
          </w:p>
        </w:tc>
        <w:tc>
          <w:tcPr>
            <w:tcW w:w="1170" w:type="dxa"/>
            <w:shd w:val="clear" w:color="auto" w:fill="C6D9F1"/>
          </w:tcPr>
          <w:p w14:paraId="5EE9B3E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C6D9F1"/>
          </w:tcPr>
          <w:p w14:paraId="46A70A8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C6D9F1"/>
          </w:tcPr>
          <w:p w14:paraId="114C52B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C6D9F1"/>
          </w:tcPr>
          <w:p w14:paraId="380EC0C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9A0E43F" w14:textId="77777777" w:rsidTr="007D20CE">
        <w:tc>
          <w:tcPr>
            <w:tcW w:w="5328" w:type="dxa"/>
          </w:tcPr>
          <w:p w14:paraId="73DA03C4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electrical cords in good condition; and only for temporary use (&lt;90 days)?</w:t>
            </w:r>
          </w:p>
        </w:tc>
        <w:tc>
          <w:tcPr>
            <w:tcW w:w="1170" w:type="dxa"/>
          </w:tcPr>
          <w:p w14:paraId="0DCF6AB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693DD9B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04D5A57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33955E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A712302" w14:textId="77777777" w:rsidTr="007D20CE">
        <w:tc>
          <w:tcPr>
            <w:tcW w:w="5328" w:type="dxa"/>
          </w:tcPr>
          <w:p w14:paraId="4C610540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Where work with portable tools/electrical cords are in wet areas, are ground fault circuit interrupters used?</w:t>
            </w:r>
          </w:p>
        </w:tc>
        <w:tc>
          <w:tcPr>
            <w:tcW w:w="1170" w:type="dxa"/>
          </w:tcPr>
          <w:p w14:paraId="4113433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B065C1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E07A04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659D311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FEF725D" w14:textId="77777777" w:rsidTr="007D20CE">
        <w:tc>
          <w:tcPr>
            <w:tcW w:w="5328" w:type="dxa"/>
          </w:tcPr>
          <w:p w14:paraId="4158F3E5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 xml:space="preserve">Do electrical junction, switch, and receptacle boxes have covers that are tightly closed? </w:t>
            </w:r>
          </w:p>
        </w:tc>
        <w:tc>
          <w:tcPr>
            <w:tcW w:w="1170" w:type="dxa"/>
          </w:tcPr>
          <w:p w14:paraId="0C916ED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4254D42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4B5B33D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4E13D0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6AA8B4DA" w14:textId="77777777" w:rsidTr="007D20CE">
        <w:tc>
          <w:tcPr>
            <w:tcW w:w="5328" w:type="dxa"/>
          </w:tcPr>
          <w:p w14:paraId="3003296F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outlets in good condition and with no missing covers?</w:t>
            </w:r>
          </w:p>
        </w:tc>
        <w:tc>
          <w:tcPr>
            <w:tcW w:w="1170" w:type="dxa"/>
          </w:tcPr>
          <w:p w14:paraId="0459646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46CF45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2E7A22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5B446A2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916F654" w14:textId="77777777" w:rsidTr="007D20CE">
        <w:tc>
          <w:tcPr>
            <w:tcW w:w="5328" w:type="dxa"/>
          </w:tcPr>
          <w:p w14:paraId="652EFDDD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switches clearly marked with their purpose if not obvious?</w:t>
            </w:r>
          </w:p>
        </w:tc>
        <w:tc>
          <w:tcPr>
            <w:tcW w:w="1170" w:type="dxa"/>
          </w:tcPr>
          <w:p w14:paraId="56CDEBF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34E3278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0970E92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4BAD0EA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2DB6ADB" w14:textId="77777777" w:rsidTr="007D20CE">
        <w:tc>
          <w:tcPr>
            <w:tcW w:w="5328" w:type="dxa"/>
          </w:tcPr>
          <w:p w14:paraId="10F4C511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lastRenderedPageBreak/>
              <w:t>Are circuit breakers labeled with their functions and all covers complete (no blanks) and in place?</w:t>
            </w:r>
          </w:p>
        </w:tc>
        <w:tc>
          <w:tcPr>
            <w:tcW w:w="1170" w:type="dxa"/>
          </w:tcPr>
          <w:p w14:paraId="1938DAC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352D76E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2C36823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422F123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33B542A" w14:textId="77777777" w:rsidTr="007D20CE">
        <w:tc>
          <w:tcPr>
            <w:tcW w:w="5328" w:type="dxa"/>
          </w:tcPr>
          <w:p w14:paraId="569F0BFB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Is there a clear 36” access around all electrical panels?</w:t>
            </w:r>
          </w:p>
        </w:tc>
        <w:tc>
          <w:tcPr>
            <w:tcW w:w="1170" w:type="dxa"/>
          </w:tcPr>
          <w:p w14:paraId="2E9B6D6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BC104B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6DF142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4715326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CED6997" w14:textId="77777777" w:rsidTr="007D20CE">
        <w:tc>
          <w:tcPr>
            <w:tcW w:w="5328" w:type="dxa"/>
            <w:shd w:val="clear" w:color="auto" w:fill="C6D9F1"/>
          </w:tcPr>
          <w:p w14:paraId="66189251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rPr>
                <w:b/>
              </w:rPr>
              <w:t>Fire Safety</w:t>
            </w:r>
          </w:p>
        </w:tc>
        <w:tc>
          <w:tcPr>
            <w:tcW w:w="1170" w:type="dxa"/>
            <w:shd w:val="clear" w:color="auto" w:fill="C6D9F1"/>
          </w:tcPr>
          <w:p w14:paraId="57B21D1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C6D9F1"/>
          </w:tcPr>
          <w:p w14:paraId="671207B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C6D9F1"/>
          </w:tcPr>
          <w:p w14:paraId="39BFD37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C6D9F1"/>
          </w:tcPr>
          <w:p w14:paraId="0F1FAAF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D4BFE84" w14:textId="77777777" w:rsidTr="007D20CE">
        <w:tc>
          <w:tcPr>
            <w:tcW w:w="5328" w:type="dxa"/>
            <w:shd w:val="clear" w:color="auto" w:fill="auto"/>
          </w:tcPr>
          <w:p w14:paraId="4AF8ACBB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Is there at least an 18” clearance between the fire sprinkler heads, storage, and shelving?</w:t>
            </w:r>
          </w:p>
        </w:tc>
        <w:tc>
          <w:tcPr>
            <w:tcW w:w="1170" w:type="dxa"/>
            <w:shd w:val="clear" w:color="auto" w:fill="auto"/>
          </w:tcPr>
          <w:p w14:paraId="41076AD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auto"/>
          </w:tcPr>
          <w:p w14:paraId="549A529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auto"/>
          </w:tcPr>
          <w:p w14:paraId="3F5FED5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auto"/>
          </w:tcPr>
          <w:p w14:paraId="5E21AF3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A44236D" w14:textId="77777777" w:rsidTr="007D20CE">
        <w:tc>
          <w:tcPr>
            <w:tcW w:w="5328" w:type="dxa"/>
            <w:shd w:val="clear" w:color="auto" w:fill="auto"/>
          </w:tcPr>
          <w:p w14:paraId="776FDB80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Portable fire extinguishers provided throughout and clearly marked?</w:t>
            </w:r>
          </w:p>
        </w:tc>
        <w:tc>
          <w:tcPr>
            <w:tcW w:w="1170" w:type="dxa"/>
            <w:shd w:val="clear" w:color="auto" w:fill="auto"/>
          </w:tcPr>
          <w:p w14:paraId="1944BDA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auto"/>
          </w:tcPr>
          <w:p w14:paraId="7D2B945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auto"/>
          </w:tcPr>
          <w:p w14:paraId="0BE6B90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auto"/>
          </w:tcPr>
          <w:p w14:paraId="2D5613D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3DDB8BE4" w14:textId="77777777" w:rsidTr="007D20CE">
        <w:tc>
          <w:tcPr>
            <w:tcW w:w="5328" w:type="dxa"/>
            <w:shd w:val="clear" w:color="auto" w:fill="auto"/>
          </w:tcPr>
          <w:p w14:paraId="03100443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Portable fire extinguishers recharged at least annually, tagged, signed off monthly? Gauges show them as fully charged?</w:t>
            </w:r>
          </w:p>
        </w:tc>
        <w:tc>
          <w:tcPr>
            <w:tcW w:w="1170" w:type="dxa"/>
            <w:shd w:val="clear" w:color="auto" w:fill="auto"/>
          </w:tcPr>
          <w:p w14:paraId="188034E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auto"/>
          </w:tcPr>
          <w:p w14:paraId="0979CB4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auto"/>
          </w:tcPr>
          <w:p w14:paraId="2079037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auto"/>
          </w:tcPr>
          <w:p w14:paraId="5D87CD4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239F1BF" w14:textId="77777777" w:rsidTr="007D20CE">
        <w:tc>
          <w:tcPr>
            <w:tcW w:w="5328" w:type="dxa"/>
            <w:shd w:val="clear" w:color="auto" w:fill="auto"/>
          </w:tcPr>
          <w:p w14:paraId="2A9274E8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Have employees been trained on the use of portable fire extinguishers within the past year?</w:t>
            </w:r>
          </w:p>
        </w:tc>
        <w:tc>
          <w:tcPr>
            <w:tcW w:w="1170" w:type="dxa"/>
            <w:shd w:val="clear" w:color="auto" w:fill="auto"/>
          </w:tcPr>
          <w:p w14:paraId="4F9BC24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auto"/>
          </w:tcPr>
          <w:p w14:paraId="2578B0A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auto"/>
          </w:tcPr>
          <w:p w14:paraId="221EADF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auto"/>
          </w:tcPr>
          <w:p w14:paraId="0E05DE9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6980891" w14:textId="77777777" w:rsidTr="007D20CE">
        <w:tc>
          <w:tcPr>
            <w:tcW w:w="5328" w:type="dxa"/>
            <w:shd w:val="clear" w:color="auto" w:fill="C6D9F1"/>
          </w:tcPr>
          <w:p w14:paraId="53FBF584" w14:textId="77777777" w:rsidR="0020630E" w:rsidRPr="008056FE" w:rsidRDefault="0020630E" w:rsidP="007D20CE">
            <w:pPr>
              <w:tabs>
                <w:tab w:val="left" w:pos="360"/>
              </w:tabs>
              <w:rPr>
                <w:b/>
              </w:rPr>
            </w:pPr>
            <w:r w:rsidRPr="008056FE">
              <w:rPr>
                <w:b/>
              </w:rPr>
              <w:t>Housekeeping/Maintenance</w:t>
            </w:r>
          </w:p>
        </w:tc>
        <w:tc>
          <w:tcPr>
            <w:tcW w:w="1170" w:type="dxa"/>
            <w:shd w:val="clear" w:color="auto" w:fill="C6D9F1"/>
          </w:tcPr>
          <w:p w14:paraId="0406AD9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C6D9F1"/>
          </w:tcPr>
          <w:p w14:paraId="0F3E04C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C6D9F1"/>
          </w:tcPr>
          <w:p w14:paraId="594ACD8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C6D9F1"/>
          </w:tcPr>
          <w:p w14:paraId="25BB1EC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24CD222" w14:textId="77777777" w:rsidTr="007D20CE">
        <w:tc>
          <w:tcPr>
            <w:tcW w:w="5328" w:type="dxa"/>
          </w:tcPr>
          <w:p w14:paraId="618D6177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walking surfaces free of tripping and slipping hazards?</w:t>
            </w:r>
          </w:p>
        </w:tc>
        <w:tc>
          <w:tcPr>
            <w:tcW w:w="1170" w:type="dxa"/>
          </w:tcPr>
          <w:p w14:paraId="07E0F45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5C0971F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7166B0F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BA05E4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6075AD4C" w14:textId="77777777" w:rsidTr="007D20CE">
        <w:tc>
          <w:tcPr>
            <w:tcW w:w="5328" w:type="dxa"/>
          </w:tcPr>
          <w:p w14:paraId="7826391E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combustibles maintained in an orderly and neat fashion throughout; excess paper and trash removed daily?</w:t>
            </w:r>
          </w:p>
        </w:tc>
        <w:tc>
          <w:tcPr>
            <w:tcW w:w="1170" w:type="dxa"/>
          </w:tcPr>
          <w:p w14:paraId="6D6A1AC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A9206E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6F1FB83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2EE9F55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C876592" w14:textId="77777777" w:rsidTr="007D20CE">
        <w:tc>
          <w:tcPr>
            <w:tcW w:w="5328" w:type="dxa"/>
            <w:shd w:val="clear" w:color="auto" w:fill="C6D9F1"/>
          </w:tcPr>
          <w:p w14:paraId="1D861A46" w14:textId="77777777" w:rsidR="0020630E" w:rsidRPr="008056FE" w:rsidRDefault="0036320D" w:rsidP="000923C9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P</w:t>
            </w:r>
            <w:r w:rsidR="000923C9">
              <w:rPr>
                <w:b/>
              </w:rPr>
              <w:t>roduction Area</w:t>
            </w:r>
          </w:p>
        </w:tc>
        <w:tc>
          <w:tcPr>
            <w:tcW w:w="1170" w:type="dxa"/>
            <w:shd w:val="clear" w:color="auto" w:fill="C6D9F1"/>
          </w:tcPr>
          <w:p w14:paraId="3CAAA4D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C6D9F1"/>
          </w:tcPr>
          <w:p w14:paraId="79832C9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C6D9F1"/>
          </w:tcPr>
          <w:p w14:paraId="38527E3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C6D9F1"/>
          </w:tcPr>
          <w:p w14:paraId="4FBFCF7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F490B14" w14:textId="77777777" w:rsidTr="007D20CE">
        <w:tc>
          <w:tcPr>
            <w:tcW w:w="5328" w:type="dxa"/>
          </w:tcPr>
          <w:p w14:paraId="41505B3F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Is machinery secured and guarded?</w:t>
            </w:r>
          </w:p>
        </w:tc>
        <w:tc>
          <w:tcPr>
            <w:tcW w:w="1170" w:type="dxa"/>
          </w:tcPr>
          <w:p w14:paraId="42C9451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3E6D89C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0B4C91F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389247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367B7472" w14:textId="77777777" w:rsidTr="007D20CE">
        <w:tc>
          <w:tcPr>
            <w:tcW w:w="5328" w:type="dxa"/>
          </w:tcPr>
          <w:p w14:paraId="003ABEEF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proper tools and equipment provided?</w:t>
            </w:r>
          </w:p>
        </w:tc>
        <w:tc>
          <w:tcPr>
            <w:tcW w:w="1170" w:type="dxa"/>
          </w:tcPr>
          <w:p w14:paraId="68BB80E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C4E2DC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E40566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653ED4E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02DBE94" w14:textId="77777777" w:rsidTr="007D20CE">
        <w:tc>
          <w:tcPr>
            <w:tcW w:w="5328" w:type="dxa"/>
          </w:tcPr>
          <w:p w14:paraId="392F05EB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Is proper personal protective equipment (PPE) provided and used - gloves, safety glasses, goggles, face shields, slip-resistant footwear, etc.?</w:t>
            </w:r>
          </w:p>
        </w:tc>
        <w:tc>
          <w:tcPr>
            <w:tcW w:w="1170" w:type="dxa"/>
          </w:tcPr>
          <w:p w14:paraId="5C02CD4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28B075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AA69FC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454C6E3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C0B1829" w14:textId="77777777" w:rsidTr="007D20CE">
        <w:tc>
          <w:tcPr>
            <w:tcW w:w="5328" w:type="dxa"/>
          </w:tcPr>
          <w:p w14:paraId="15F4F1E2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Ladders inspected regularly and employees trained in their use?</w:t>
            </w:r>
          </w:p>
        </w:tc>
        <w:tc>
          <w:tcPr>
            <w:tcW w:w="1170" w:type="dxa"/>
          </w:tcPr>
          <w:p w14:paraId="70F034D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4A279F0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6D0CACA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A49609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7661BE" w:rsidRPr="008056FE" w14:paraId="191EFA79" w14:textId="77777777" w:rsidTr="007D20CE">
        <w:tc>
          <w:tcPr>
            <w:tcW w:w="5328" w:type="dxa"/>
          </w:tcPr>
          <w:p w14:paraId="20AAA32E" w14:textId="77777777" w:rsidR="007661BE" w:rsidRPr="008056FE" w:rsidRDefault="007661BE" w:rsidP="007D20CE">
            <w:pPr>
              <w:tabs>
                <w:tab w:val="left" w:pos="360"/>
              </w:tabs>
            </w:pPr>
            <w:r>
              <w:t xml:space="preserve">Are forklift operators using seatbelts? </w:t>
            </w:r>
          </w:p>
        </w:tc>
        <w:tc>
          <w:tcPr>
            <w:tcW w:w="1170" w:type="dxa"/>
          </w:tcPr>
          <w:p w14:paraId="4D42DDB9" w14:textId="77777777" w:rsidR="007661BE" w:rsidRPr="008056FE" w:rsidRDefault="007661B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940DD06" w14:textId="77777777" w:rsidR="007661BE" w:rsidRPr="008056FE" w:rsidRDefault="007661B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686BE859" w14:textId="77777777" w:rsidR="007661BE" w:rsidRPr="008056FE" w:rsidRDefault="007661B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EBD8EE1" w14:textId="77777777" w:rsidR="007661BE" w:rsidRPr="008056FE" w:rsidRDefault="007661BE" w:rsidP="007D20CE">
            <w:pPr>
              <w:tabs>
                <w:tab w:val="left" w:pos="360"/>
              </w:tabs>
            </w:pPr>
          </w:p>
        </w:tc>
      </w:tr>
      <w:tr w:rsidR="0020630E" w:rsidRPr="008056FE" w14:paraId="01212897" w14:textId="77777777" w:rsidTr="007D20CE">
        <w:tc>
          <w:tcPr>
            <w:tcW w:w="5328" w:type="dxa"/>
          </w:tcPr>
          <w:p w14:paraId="547BB84A" w14:textId="77777777" w:rsidR="0020630E" w:rsidRPr="008056FE" w:rsidRDefault="0020630E" w:rsidP="007D20CE">
            <w:r w:rsidRPr="008056FE">
              <w:t>Are carts or hand trucks provided for moving heavy equipment?</w:t>
            </w:r>
          </w:p>
        </w:tc>
        <w:tc>
          <w:tcPr>
            <w:tcW w:w="1170" w:type="dxa"/>
          </w:tcPr>
          <w:p w14:paraId="2959E1E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83C076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31F5B66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3A62F36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17C41B1" w14:textId="77777777" w:rsidTr="007D20CE">
        <w:tc>
          <w:tcPr>
            <w:tcW w:w="5328" w:type="dxa"/>
          </w:tcPr>
          <w:p w14:paraId="701EDEBA" w14:textId="77777777" w:rsidR="0020630E" w:rsidRPr="008056FE" w:rsidRDefault="0020630E" w:rsidP="007D20CE">
            <w:r w:rsidRPr="008056FE">
              <w:t>Employees get help if they have to lift heavy items?</w:t>
            </w:r>
          </w:p>
        </w:tc>
        <w:tc>
          <w:tcPr>
            <w:tcW w:w="1170" w:type="dxa"/>
          </w:tcPr>
          <w:p w14:paraId="6B53766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BF294A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243DA3E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6BC5E20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3C3EE89" w14:textId="77777777" w:rsidTr="007D20CE">
        <w:tc>
          <w:tcPr>
            <w:tcW w:w="5328" w:type="dxa"/>
          </w:tcPr>
          <w:p w14:paraId="36F0EA8F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Safety Data Sheets (SDSs) easily accessible to employees for all chemicals?</w:t>
            </w:r>
          </w:p>
        </w:tc>
        <w:tc>
          <w:tcPr>
            <w:tcW w:w="1170" w:type="dxa"/>
          </w:tcPr>
          <w:p w14:paraId="53633FD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21944D4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1649B0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B9BD19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7AA0EE0" w14:textId="77777777" w:rsidTr="007D20CE">
        <w:tc>
          <w:tcPr>
            <w:tcW w:w="5328" w:type="dxa"/>
          </w:tcPr>
          <w:p w14:paraId="4EA2DA75" w14:textId="77777777" w:rsidR="0020630E" w:rsidRPr="008056FE" w:rsidRDefault="0020630E" w:rsidP="007D20CE">
            <w:r w:rsidRPr="008056FE">
              <w:t>Is staff trained in the proper handling of chemicals?</w:t>
            </w:r>
          </w:p>
        </w:tc>
        <w:tc>
          <w:tcPr>
            <w:tcW w:w="1170" w:type="dxa"/>
          </w:tcPr>
          <w:p w14:paraId="58A3886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14B5BA3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AB5395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3566111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F2CCCD9" w14:textId="77777777" w:rsidTr="007D20CE">
        <w:tc>
          <w:tcPr>
            <w:tcW w:w="5328" w:type="dxa"/>
          </w:tcPr>
          <w:p w14:paraId="42095C59" w14:textId="77777777" w:rsidR="0020630E" w:rsidRPr="008056FE" w:rsidRDefault="0020630E" w:rsidP="007D20CE">
            <w:r w:rsidRPr="008056FE">
              <w:t>Are containers clearly labeled and tightly closed?</w:t>
            </w:r>
          </w:p>
        </w:tc>
        <w:tc>
          <w:tcPr>
            <w:tcW w:w="1170" w:type="dxa"/>
          </w:tcPr>
          <w:p w14:paraId="7C28AC47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3F6619DA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4AFA95F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A58E3E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825C301" w14:textId="77777777" w:rsidTr="007D20CE">
        <w:tc>
          <w:tcPr>
            <w:tcW w:w="5328" w:type="dxa"/>
          </w:tcPr>
          <w:p w14:paraId="44BB5AD4" w14:textId="77777777" w:rsidR="0020630E" w:rsidRPr="008056FE" w:rsidRDefault="0020630E" w:rsidP="007D20CE">
            <w:r w:rsidRPr="008056FE">
              <w:rPr>
                <w:lang w:val="en"/>
              </w:rPr>
              <w:t>Are flammable liquids stored in a flammable storage cabinet?</w:t>
            </w:r>
          </w:p>
        </w:tc>
        <w:tc>
          <w:tcPr>
            <w:tcW w:w="1170" w:type="dxa"/>
          </w:tcPr>
          <w:p w14:paraId="6298411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06070E6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7BFDAC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76391D4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12B9548" w14:textId="77777777" w:rsidTr="007D20CE">
        <w:tc>
          <w:tcPr>
            <w:tcW w:w="5328" w:type="dxa"/>
          </w:tcPr>
          <w:p w14:paraId="2BB6C17A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Eyewash station nearby areas where chemicals are dispensed?</w:t>
            </w:r>
          </w:p>
        </w:tc>
        <w:tc>
          <w:tcPr>
            <w:tcW w:w="1170" w:type="dxa"/>
          </w:tcPr>
          <w:p w14:paraId="1D291D1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4D4CF46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C4934D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3F7BF32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C96EBDC" w14:textId="77777777" w:rsidTr="007D20CE">
        <w:tc>
          <w:tcPr>
            <w:tcW w:w="5328" w:type="dxa"/>
            <w:shd w:val="clear" w:color="auto" w:fill="C6D9F1"/>
          </w:tcPr>
          <w:p w14:paraId="500A9F88" w14:textId="77777777" w:rsidR="0020630E" w:rsidRPr="008056FE" w:rsidRDefault="0020630E" w:rsidP="007D20CE">
            <w:pPr>
              <w:tabs>
                <w:tab w:val="left" w:pos="360"/>
              </w:tabs>
              <w:ind w:left="270" w:hanging="270"/>
              <w:rPr>
                <w:b/>
              </w:rPr>
            </w:pPr>
            <w:r w:rsidRPr="008056FE">
              <w:rPr>
                <w:b/>
              </w:rPr>
              <w:t xml:space="preserve">Storage Areas </w:t>
            </w:r>
          </w:p>
        </w:tc>
        <w:tc>
          <w:tcPr>
            <w:tcW w:w="1170" w:type="dxa"/>
            <w:shd w:val="clear" w:color="auto" w:fill="C6D9F1"/>
          </w:tcPr>
          <w:p w14:paraId="4296FCF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  <w:shd w:val="clear" w:color="auto" w:fill="C6D9F1"/>
          </w:tcPr>
          <w:p w14:paraId="3573AAC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  <w:shd w:val="clear" w:color="auto" w:fill="C6D9F1"/>
          </w:tcPr>
          <w:p w14:paraId="316AA73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  <w:shd w:val="clear" w:color="auto" w:fill="C6D9F1"/>
          </w:tcPr>
          <w:p w14:paraId="639D176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22CE076" w14:textId="77777777" w:rsidTr="007D20CE">
        <w:tc>
          <w:tcPr>
            <w:tcW w:w="5328" w:type="dxa"/>
          </w:tcPr>
          <w:p w14:paraId="64E327EB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delivered supplies stored immediately?</w:t>
            </w:r>
          </w:p>
        </w:tc>
        <w:tc>
          <w:tcPr>
            <w:tcW w:w="1170" w:type="dxa"/>
          </w:tcPr>
          <w:p w14:paraId="797F49C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233DFDE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C418F8F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A2D2D3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21B512E6" w14:textId="77777777" w:rsidTr="007D20CE">
        <w:tc>
          <w:tcPr>
            <w:tcW w:w="5328" w:type="dxa"/>
          </w:tcPr>
          <w:p w14:paraId="1EABF945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objects stored with heaviest on the bottom and lightest on top?</w:t>
            </w:r>
          </w:p>
        </w:tc>
        <w:tc>
          <w:tcPr>
            <w:tcW w:w="1170" w:type="dxa"/>
          </w:tcPr>
          <w:p w14:paraId="46867CD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30704DD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F666BF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77480A03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51944A88" w14:textId="77777777" w:rsidTr="007D20CE">
        <w:tc>
          <w:tcPr>
            <w:tcW w:w="5328" w:type="dxa"/>
          </w:tcPr>
          <w:p w14:paraId="3AA2B422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shelves secured to prevent falling?</w:t>
            </w:r>
          </w:p>
        </w:tc>
        <w:tc>
          <w:tcPr>
            <w:tcW w:w="1170" w:type="dxa"/>
          </w:tcPr>
          <w:p w14:paraId="0EE5472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0CE6A17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06CD4254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B7639C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64B45B4" w14:textId="77777777" w:rsidTr="007D20CE">
        <w:tc>
          <w:tcPr>
            <w:tcW w:w="5328" w:type="dxa"/>
          </w:tcPr>
          <w:p w14:paraId="40FC342C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Do storage racks appear in good condition?</w:t>
            </w:r>
          </w:p>
        </w:tc>
        <w:tc>
          <w:tcPr>
            <w:tcW w:w="1170" w:type="dxa"/>
          </w:tcPr>
          <w:p w14:paraId="266A63F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5A8A98E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1217E3E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398DF70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3731C74D" w14:textId="77777777" w:rsidTr="007D20CE">
        <w:tc>
          <w:tcPr>
            <w:tcW w:w="5328" w:type="dxa"/>
          </w:tcPr>
          <w:p w14:paraId="60BDC2A9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items stored neatly?</w:t>
            </w:r>
          </w:p>
        </w:tc>
        <w:tc>
          <w:tcPr>
            <w:tcW w:w="1170" w:type="dxa"/>
          </w:tcPr>
          <w:p w14:paraId="6AE1B70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7037FF2E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2F456DF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5995A8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474DC576" w14:textId="77777777" w:rsidTr="007D20CE">
        <w:tc>
          <w:tcPr>
            <w:tcW w:w="5328" w:type="dxa"/>
          </w:tcPr>
          <w:p w14:paraId="0BB7B6E8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lastRenderedPageBreak/>
              <w:t xml:space="preserve">Are compressed gas cylinders secured? </w:t>
            </w:r>
          </w:p>
        </w:tc>
        <w:tc>
          <w:tcPr>
            <w:tcW w:w="1170" w:type="dxa"/>
          </w:tcPr>
          <w:p w14:paraId="21F0A54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28010A6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4AF7FB9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267A925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722CD5AD" w14:textId="77777777" w:rsidTr="007D20CE">
        <w:tc>
          <w:tcPr>
            <w:tcW w:w="5328" w:type="dxa"/>
          </w:tcPr>
          <w:p w14:paraId="0D9D2B3E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oxygen cylinders kept at least 20 feet from fuel gas cylinders?</w:t>
            </w:r>
          </w:p>
        </w:tc>
        <w:tc>
          <w:tcPr>
            <w:tcW w:w="1170" w:type="dxa"/>
          </w:tcPr>
          <w:p w14:paraId="6190A829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0590276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06447396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0B12FAD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357E551F" w14:textId="77777777" w:rsidTr="007D20CE">
        <w:tc>
          <w:tcPr>
            <w:tcW w:w="5328" w:type="dxa"/>
          </w:tcPr>
          <w:p w14:paraId="3D0E3F11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cylinder valves capped and completely closed when stored?</w:t>
            </w:r>
          </w:p>
        </w:tc>
        <w:tc>
          <w:tcPr>
            <w:tcW w:w="1170" w:type="dxa"/>
          </w:tcPr>
          <w:p w14:paraId="6696345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2B6293D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7FCDAB3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02D50B8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0A9A13C9" w14:textId="77777777" w:rsidTr="007D20CE">
        <w:tc>
          <w:tcPr>
            <w:tcW w:w="5328" w:type="dxa"/>
          </w:tcPr>
          <w:p w14:paraId="4A945B88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Mezzanines - guard rails installed if used for storage?</w:t>
            </w:r>
          </w:p>
        </w:tc>
        <w:tc>
          <w:tcPr>
            <w:tcW w:w="1170" w:type="dxa"/>
          </w:tcPr>
          <w:p w14:paraId="38883F02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5DE5F7F5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5A664FBD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220DE86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  <w:tr w:rsidR="0020630E" w:rsidRPr="008056FE" w14:paraId="115564C2" w14:textId="77777777" w:rsidTr="007D20CE">
        <w:tc>
          <w:tcPr>
            <w:tcW w:w="5328" w:type="dxa"/>
          </w:tcPr>
          <w:p w14:paraId="53F5C15D" w14:textId="77777777" w:rsidR="0020630E" w:rsidRPr="008056FE" w:rsidRDefault="0020630E" w:rsidP="007D20CE">
            <w:pPr>
              <w:tabs>
                <w:tab w:val="left" w:pos="360"/>
              </w:tabs>
            </w:pPr>
            <w:r w:rsidRPr="008056FE">
              <w:t>Are the maximum safe load limits of floors within buildings and structures posted?</w:t>
            </w:r>
          </w:p>
        </w:tc>
        <w:tc>
          <w:tcPr>
            <w:tcW w:w="1170" w:type="dxa"/>
          </w:tcPr>
          <w:p w14:paraId="1607E13B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540" w:type="dxa"/>
          </w:tcPr>
          <w:p w14:paraId="4758631C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980" w:type="dxa"/>
          </w:tcPr>
          <w:p w14:paraId="24DEF860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  <w:tc>
          <w:tcPr>
            <w:tcW w:w="1530" w:type="dxa"/>
          </w:tcPr>
          <w:p w14:paraId="18EB2E21" w14:textId="77777777" w:rsidR="0020630E" w:rsidRPr="008056FE" w:rsidRDefault="0020630E" w:rsidP="007D20CE">
            <w:pPr>
              <w:tabs>
                <w:tab w:val="left" w:pos="360"/>
              </w:tabs>
            </w:pPr>
          </w:p>
        </w:tc>
      </w:tr>
    </w:tbl>
    <w:p w14:paraId="140725DE" w14:textId="77777777" w:rsidR="0036320D" w:rsidRDefault="0036320D" w:rsidP="0020630E">
      <w:pPr>
        <w:tabs>
          <w:tab w:val="left" w:pos="-90"/>
        </w:tabs>
        <w:ind w:left="-90"/>
        <w:rPr>
          <w:b/>
        </w:rPr>
      </w:pPr>
    </w:p>
    <w:p w14:paraId="714482BF" w14:textId="77777777" w:rsidR="0020630E" w:rsidRPr="008056FE" w:rsidRDefault="0020630E" w:rsidP="0020630E">
      <w:pPr>
        <w:tabs>
          <w:tab w:val="left" w:pos="-90"/>
        </w:tabs>
        <w:ind w:left="-90"/>
        <w:rPr>
          <w:b/>
        </w:rPr>
      </w:pPr>
      <w:r w:rsidRPr="008056FE">
        <w:rPr>
          <w:b/>
        </w:rPr>
        <w:t>Are there any facilities or equipment issues in need of repair or attention not noted above?</w:t>
      </w:r>
    </w:p>
    <w:p w14:paraId="6C58D611" w14:textId="77777777" w:rsidR="0020630E" w:rsidRPr="008056FE" w:rsidRDefault="0020630E" w:rsidP="0020630E">
      <w:pPr>
        <w:tabs>
          <w:tab w:val="left" w:pos="360"/>
        </w:tabs>
        <w:rPr>
          <w:b/>
        </w:rPr>
      </w:pPr>
    </w:p>
    <w:p w14:paraId="2D2E0654" w14:textId="77777777" w:rsidR="00CF22EF" w:rsidRDefault="00CF22EF" w:rsidP="0020630E">
      <w:pPr>
        <w:tabs>
          <w:tab w:val="left" w:pos="360"/>
        </w:tabs>
        <w:ind w:left="-90"/>
        <w:rPr>
          <w:b/>
        </w:rPr>
      </w:pPr>
    </w:p>
    <w:p w14:paraId="27192D9C" w14:textId="49ADD76B" w:rsidR="0020630E" w:rsidRPr="008056FE" w:rsidRDefault="0020630E" w:rsidP="0020630E">
      <w:pPr>
        <w:tabs>
          <w:tab w:val="left" w:pos="360"/>
        </w:tabs>
        <w:ind w:left="-90"/>
        <w:rPr>
          <w:b/>
        </w:rPr>
      </w:pPr>
      <w:r w:rsidRPr="008056FE">
        <w:rPr>
          <w:b/>
        </w:rPr>
        <w:t>Additional Comments:</w:t>
      </w:r>
    </w:p>
    <w:p w14:paraId="0BF76EA6" w14:textId="77777777" w:rsidR="0020630E" w:rsidRPr="008056FE" w:rsidRDefault="0020630E" w:rsidP="0020630E">
      <w:pPr>
        <w:tabs>
          <w:tab w:val="left" w:pos="360"/>
        </w:tabs>
        <w:ind w:left="-90"/>
      </w:pPr>
    </w:p>
    <w:p w14:paraId="2E5C99E4" w14:textId="77777777" w:rsidR="0020630E" w:rsidRPr="008056FE" w:rsidRDefault="0020630E" w:rsidP="0020630E">
      <w:pPr>
        <w:rPr>
          <w:sz w:val="16"/>
          <w:szCs w:val="16"/>
        </w:rPr>
      </w:pPr>
      <w:r w:rsidRPr="008056FE">
        <w:rPr>
          <w:sz w:val="16"/>
          <w:szCs w:val="16"/>
        </w:rPr>
        <w:t xml:space="preserve"> </w:t>
      </w:r>
    </w:p>
    <w:p w14:paraId="31889386" w14:textId="77777777" w:rsidR="0020630E" w:rsidRPr="008056FE" w:rsidRDefault="0020630E" w:rsidP="0020630E">
      <w:pPr>
        <w:rPr>
          <w:sz w:val="16"/>
          <w:szCs w:val="16"/>
        </w:rPr>
      </w:pPr>
    </w:p>
    <w:p w14:paraId="5F905165" w14:textId="77777777" w:rsidR="0020630E" w:rsidRPr="008056FE" w:rsidRDefault="0020630E" w:rsidP="0020630E">
      <w:pPr>
        <w:rPr>
          <w:sz w:val="16"/>
          <w:szCs w:val="16"/>
        </w:rPr>
      </w:pPr>
    </w:p>
    <w:p w14:paraId="3E8F881A" w14:textId="77777777" w:rsidR="0020630E" w:rsidRPr="008056FE" w:rsidRDefault="0020630E" w:rsidP="0020630E">
      <w:pPr>
        <w:rPr>
          <w:sz w:val="16"/>
          <w:szCs w:val="16"/>
        </w:rPr>
      </w:pPr>
    </w:p>
    <w:p w14:paraId="23652351" w14:textId="77777777" w:rsidR="0020630E" w:rsidRPr="008056FE" w:rsidRDefault="0020630E" w:rsidP="0020630E">
      <w:pPr>
        <w:rPr>
          <w:sz w:val="16"/>
          <w:szCs w:val="16"/>
        </w:rPr>
      </w:pPr>
    </w:p>
    <w:p w14:paraId="7A08940B" w14:textId="77777777" w:rsidR="0020630E" w:rsidRPr="008056FE" w:rsidRDefault="0020630E" w:rsidP="0020630E">
      <w:pPr>
        <w:rPr>
          <w:sz w:val="16"/>
          <w:szCs w:val="16"/>
        </w:rPr>
      </w:pPr>
    </w:p>
    <w:p w14:paraId="36245DFC" w14:textId="77777777" w:rsidR="0020630E" w:rsidRDefault="0020630E"/>
    <w:p w14:paraId="3FBCCD32" w14:textId="77777777" w:rsidR="004D6FEE" w:rsidRDefault="004D6FEE"/>
    <w:p w14:paraId="588CCD5E" w14:textId="77777777" w:rsidR="004D6FEE" w:rsidRDefault="004D6FEE"/>
    <w:p w14:paraId="640D3908" w14:textId="77777777" w:rsidR="004D6FEE" w:rsidRDefault="004D6FEE"/>
    <w:p w14:paraId="613A0340" w14:textId="77777777" w:rsidR="004D6FEE" w:rsidRDefault="004D6FEE"/>
    <w:p w14:paraId="313BEF73" w14:textId="77777777" w:rsidR="004D6FEE" w:rsidRDefault="004D6FEE"/>
    <w:p w14:paraId="205F18DD" w14:textId="77777777" w:rsidR="004D6FEE" w:rsidRDefault="004D6FEE"/>
    <w:p w14:paraId="5133989F" w14:textId="77777777" w:rsidR="004D6FEE" w:rsidRDefault="004D6FEE"/>
    <w:p w14:paraId="29BC982C" w14:textId="77777777" w:rsidR="004D6FEE" w:rsidRDefault="004D6FEE"/>
    <w:p w14:paraId="3926452D" w14:textId="77777777" w:rsidR="004D6FEE" w:rsidRDefault="004D6FEE"/>
    <w:p w14:paraId="733879B2" w14:textId="77777777" w:rsidR="004D6FEE" w:rsidRDefault="004D6FEE"/>
    <w:p w14:paraId="497B6E09" w14:textId="77777777" w:rsidR="004D6FEE" w:rsidRDefault="004D6FEE"/>
    <w:p w14:paraId="70A2B50E" w14:textId="77777777" w:rsidR="004D6FEE" w:rsidRDefault="004D6FEE"/>
    <w:p w14:paraId="4518D852" w14:textId="77777777" w:rsidR="004D6FEE" w:rsidRDefault="004D6FEE"/>
    <w:p w14:paraId="6E2A6464" w14:textId="77777777" w:rsidR="004D6FEE" w:rsidRDefault="004D6FEE"/>
    <w:p w14:paraId="00F038AE" w14:textId="77777777" w:rsidR="004D6FEE" w:rsidRDefault="004D6FEE"/>
    <w:p w14:paraId="172D9C45" w14:textId="77777777" w:rsidR="004D6FEE" w:rsidRDefault="004D6FEE"/>
    <w:p w14:paraId="21DC49E4" w14:textId="77777777" w:rsidR="004D6FEE" w:rsidRDefault="004D6FEE"/>
    <w:p w14:paraId="1E9FDC80" w14:textId="77777777" w:rsidR="004D6FEE" w:rsidRDefault="004D6FEE"/>
    <w:p w14:paraId="6B38A6A6" w14:textId="77777777" w:rsidR="004D6FEE" w:rsidRDefault="004D6FEE"/>
    <w:p w14:paraId="6E11FDAF" w14:textId="77777777" w:rsidR="004D6FEE" w:rsidRDefault="004D6FEE"/>
    <w:p w14:paraId="4172C1EB" w14:textId="77777777" w:rsidR="004D6FEE" w:rsidRDefault="004D6FEE"/>
    <w:p w14:paraId="3AE9654C" w14:textId="77777777" w:rsidR="004D6FEE" w:rsidRDefault="004D6FEE"/>
    <w:p w14:paraId="74534B68" w14:textId="77777777" w:rsidR="004D6FEE" w:rsidRDefault="004D6FEE"/>
    <w:p w14:paraId="45D24A91" w14:textId="77777777" w:rsidR="004D6FEE" w:rsidRPr="00E35F78" w:rsidRDefault="004D6FEE" w:rsidP="004D6FEE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E35F78">
        <w:rPr>
          <w:rFonts w:ascii="Calibri" w:eastAsia="Times New Roman" w:hAnsi="Calibri" w:cs="Calibri"/>
          <w:i/>
          <w:sz w:val="16"/>
          <w:szCs w:val="20"/>
        </w:rPr>
        <w:t xml:space="preserve">The information and suggestions in this form are presented as a guide.  No results are </w:t>
      </w:r>
      <w:proofErr w:type="gramStart"/>
      <w:r w:rsidRPr="00E35F78">
        <w:rPr>
          <w:rFonts w:ascii="Calibri" w:eastAsia="Times New Roman" w:hAnsi="Calibri" w:cs="Calibri"/>
          <w:i/>
          <w:sz w:val="16"/>
          <w:szCs w:val="20"/>
        </w:rPr>
        <w:t>guaranteed</w:t>
      </w:r>
      <w:proofErr w:type="gramEnd"/>
      <w:r w:rsidRPr="00E35F78">
        <w:rPr>
          <w:rFonts w:ascii="Calibri" w:eastAsia="Times New Roman" w:hAnsi="Calibri" w:cs="Calibri"/>
          <w:i/>
          <w:sz w:val="16"/>
          <w:szCs w:val="20"/>
        </w:rPr>
        <w:t xml:space="preserve"> and no liability is assumed as to the information or safety suggestions presented.  No assumption can be made that every acceptable safety procedure is stated.  Abnormal, unusual, or </w:t>
      </w:r>
      <w:proofErr w:type="gramStart"/>
      <w:r w:rsidRPr="00E35F78">
        <w:rPr>
          <w:rFonts w:ascii="Calibri" w:eastAsia="Times New Roman" w:hAnsi="Calibri" w:cs="Calibri"/>
          <w:i/>
          <w:sz w:val="16"/>
          <w:szCs w:val="20"/>
        </w:rPr>
        <w:t>particular circumstances</w:t>
      </w:r>
      <w:proofErr w:type="gramEnd"/>
      <w:r w:rsidRPr="00E35F78">
        <w:rPr>
          <w:rFonts w:ascii="Calibri" w:eastAsia="Times New Roman" w:hAnsi="Calibri" w:cs="Calibri"/>
          <w:i/>
          <w:sz w:val="16"/>
          <w:szCs w:val="20"/>
        </w:rPr>
        <w:t xml:space="preserve"> may require different or additional procedures.</w:t>
      </w:r>
    </w:p>
    <w:p w14:paraId="7C82ED30" w14:textId="77777777" w:rsidR="004D6FEE" w:rsidRDefault="004D6FEE"/>
    <w:sectPr w:rsidR="004D6FEE" w:rsidSect="00CF22EF">
      <w:footerReference w:type="even" r:id="rId8"/>
      <w:footerReference w:type="default" r:id="rId9"/>
      <w:footerReference w:type="first" r:id="rId10"/>
      <w:pgSz w:w="12240" w:h="15840"/>
      <w:pgMar w:top="864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D5AF6" w14:textId="77777777" w:rsidR="009D1BD2" w:rsidRDefault="009D1BD2" w:rsidP="009D1BD2">
      <w:r>
        <w:separator/>
      </w:r>
    </w:p>
  </w:endnote>
  <w:endnote w:type="continuationSeparator" w:id="0">
    <w:p w14:paraId="0B14962D" w14:textId="77777777" w:rsidR="009D1BD2" w:rsidRDefault="009D1BD2" w:rsidP="009D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79C3" w14:textId="3D662317" w:rsidR="009D1BD2" w:rsidRDefault="009D1B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5CF3B0" wp14:editId="269B78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45440"/>
              <wp:effectExtent l="0" t="0" r="6985" b="0"/>
              <wp:wrapNone/>
              <wp:docPr id="375691803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E819B" w14:textId="5DBEE322" w:rsidR="009D1BD2" w:rsidRPr="009D1BD2" w:rsidRDefault="009D1BD2" w:rsidP="009D1B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B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CF3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ed as General" style="position:absolute;margin-left:0;margin-top:0;width:83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BFE819B" w14:textId="5DBEE322" w:rsidR="009D1BD2" w:rsidRPr="009D1BD2" w:rsidRDefault="009D1BD2" w:rsidP="009D1B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B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F243E" w14:textId="289E313D" w:rsidR="009D1BD2" w:rsidRDefault="009D1B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D3C694" wp14:editId="6FC2CE35">
              <wp:simplePos x="638175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45440"/>
              <wp:effectExtent l="0" t="0" r="6985" b="0"/>
              <wp:wrapNone/>
              <wp:docPr id="940393316" name="Text Box 4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1B6CA" w14:textId="63DE26AB" w:rsidR="009D1BD2" w:rsidRPr="009D1BD2" w:rsidRDefault="009D1BD2" w:rsidP="009D1B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B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C6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ed as General" style="position:absolute;margin-left:0;margin-top:0;width:83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51B6CA" w14:textId="63DE26AB" w:rsidR="009D1BD2" w:rsidRPr="009D1BD2" w:rsidRDefault="009D1BD2" w:rsidP="009D1B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B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9D73" w14:textId="577A4CF6" w:rsidR="009D1BD2" w:rsidRDefault="009D1B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E75EAD" wp14:editId="38A7F7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9815" cy="345440"/>
              <wp:effectExtent l="0" t="0" r="6985" b="0"/>
              <wp:wrapNone/>
              <wp:docPr id="1787470475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98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E32A9" w14:textId="37EA476D" w:rsidR="009D1BD2" w:rsidRPr="009D1BD2" w:rsidRDefault="009D1BD2" w:rsidP="009D1B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B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75E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lassified as General" style="position:absolute;margin-left:0;margin-top:0;width:83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9FE32A9" w14:textId="37EA476D" w:rsidR="009D1BD2" w:rsidRPr="009D1BD2" w:rsidRDefault="009D1BD2" w:rsidP="009D1B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B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4DCC" w14:textId="77777777" w:rsidR="009D1BD2" w:rsidRDefault="009D1BD2" w:rsidP="009D1BD2">
      <w:r>
        <w:separator/>
      </w:r>
    </w:p>
  </w:footnote>
  <w:footnote w:type="continuationSeparator" w:id="0">
    <w:p w14:paraId="1DDE6F43" w14:textId="77777777" w:rsidR="009D1BD2" w:rsidRDefault="009D1BD2" w:rsidP="009D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0E"/>
    <w:rsid w:val="000923C9"/>
    <w:rsid w:val="0020630E"/>
    <w:rsid w:val="0036320D"/>
    <w:rsid w:val="004246E5"/>
    <w:rsid w:val="00471B5F"/>
    <w:rsid w:val="004D6FEE"/>
    <w:rsid w:val="005A01A7"/>
    <w:rsid w:val="005F7747"/>
    <w:rsid w:val="007661BE"/>
    <w:rsid w:val="009D1BD2"/>
    <w:rsid w:val="00A80553"/>
    <w:rsid w:val="00AA7017"/>
    <w:rsid w:val="00BD6EE2"/>
    <w:rsid w:val="00CF22EF"/>
    <w:rsid w:val="00E50CD4"/>
    <w:rsid w:val="00E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6630"/>
  <w15:chartTrackingRefBased/>
  <w15:docId w15:val="{88C62408-CDD0-4280-B42D-BA6782BB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5FEF-631D-4B03-B1AD-371F4089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Fred</dc:creator>
  <cp:keywords/>
  <dc:description/>
  <cp:lastModifiedBy>Galt, Tami</cp:lastModifiedBy>
  <cp:revision>3</cp:revision>
  <dcterms:created xsi:type="dcterms:W3CDTF">2024-07-24T14:42:00Z</dcterms:created>
  <dcterms:modified xsi:type="dcterms:W3CDTF">2024-07-24T15:33:00Z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-2121977970</vt:i4>
  </property>
  <property fmtid="{D5CDD505-2E9C-101B-9397-08002B2CF9AE}" pid="3" name="_NewReviewCycle">
    <vt:lpwstr/>
  </property>
  <property fmtid="{D5CDD505-2E9C-101B-9397-08002B2CF9AE}" pid="4" name="_EmailSubject">
    <vt:lpwstr>App Project Safety Forms</vt:lpwstr>
  </property>
  <property fmtid="{D5CDD505-2E9C-101B-9397-08002B2CF9AE}" pid="5" name="_AuthorEmail">
    <vt:lpwstr>fesanche@ri-net.com</vt:lpwstr>
  </property>
  <property fmtid="{D5CDD505-2E9C-101B-9397-08002B2CF9AE}" pid="6" name="_AuthorEmailDisplayName">
    <vt:lpwstr>Sanchez, Fred</vt:lpwstr>
  </property>
  <property fmtid="{D5CDD505-2E9C-101B-9397-08002B2CF9AE}" pid="7" name="_ReviewingToolsShownOnce">
    <vt:lpwstr/>
  </property>
  <property fmtid="{D5CDD505-2E9C-101B-9397-08002B2CF9AE}" pid="8" name="ClassificationContentMarkingFooterShapeIds">
    <vt:lpwstr>6a8aa28b,16649a1b,380d4364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Classified as General</vt:lpwstr>
  </property>
  <property fmtid="{D5CDD505-2E9C-101B-9397-08002B2CF9AE}" pid="11" name="MSIP_Label_3b2b1ce4-21a9-4248-b033-cca3097806e6_Enabled">
    <vt:lpwstr>true</vt:lpwstr>
  </property>
  <property fmtid="{D5CDD505-2E9C-101B-9397-08002B2CF9AE}" pid="12" name="MSIP_Label_3b2b1ce4-21a9-4248-b033-cca3097806e6_SetDate">
    <vt:lpwstr>2024-07-24T14:42:59Z</vt:lpwstr>
  </property>
  <property fmtid="{D5CDD505-2E9C-101B-9397-08002B2CF9AE}" pid="13" name="MSIP_Label_3b2b1ce4-21a9-4248-b033-cca3097806e6_Method">
    <vt:lpwstr>Standard</vt:lpwstr>
  </property>
  <property fmtid="{D5CDD505-2E9C-101B-9397-08002B2CF9AE}" pid="14" name="MSIP_Label_3b2b1ce4-21a9-4248-b033-cca3097806e6_Name">
    <vt:lpwstr>General</vt:lpwstr>
  </property>
  <property fmtid="{D5CDD505-2E9C-101B-9397-08002B2CF9AE}" pid="15" name="MSIP_Label_3b2b1ce4-21a9-4248-b033-cca3097806e6_SiteId">
    <vt:lpwstr>1b790f3e-b07a-492f-b39e-50e72799bf68</vt:lpwstr>
  </property>
  <property fmtid="{D5CDD505-2E9C-101B-9397-08002B2CF9AE}" pid="16" name="MSIP_Label_3b2b1ce4-21a9-4248-b033-cca3097806e6_ActionId">
    <vt:lpwstr>f8cf5214-7237-420a-b82b-8cb391e863d9</vt:lpwstr>
  </property>
  <property fmtid="{D5CDD505-2E9C-101B-9397-08002B2CF9AE}" pid="17" name="MSIP_Label_3b2b1ce4-21a9-4248-b033-cca3097806e6_ContentBits">
    <vt:lpwstr>2</vt:lpwstr>
  </property>
</Properties>
</file>